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02" w:rsidRDefault="007D1C02" w:rsidP="000E6FCD">
      <w:pPr>
        <w:spacing w:line="480" w:lineRule="auto"/>
        <w:jc w:val="center"/>
        <w:rPr>
          <w:b/>
        </w:rPr>
      </w:pPr>
      <w:bookmarkStart w:id="0" w:name="_GoBack"/>
      <w:bookmarkEnd w:id="0"/>
    </w:p>
    <w:p w:rsidR="007D1C02" w:rsidRDefault="007D1C02" w:rsidP="000E6FCD">
      <w:pPr>
        <w:spacing w:line="480" w:lineRule="auto"/>
        <w:jc w:val="center"/>
        <w:rPr>
          <w:b/>
        </w:rPr>
      </w:pPr>
    </w:p>
    <w:p w:rsidR="007D1C02" w:rsidRDefault="007D1C02" w:rsidP="000E6FCD">
      <w:pPr>
        <w:spacing w:line="480" w:lineRule="auto"/>
        <w:jc w:val="center"/>
        <w:rPr>
          <w:b/>
        </w:rPr>
      </w:pPr>
    </w:p>
    <w:p w:rsidR="007D1C02" w:rsidRDefault="007D1C02" w:rsidP="000E6FCD">
      <w:pPr>
        <w:spacing w:line="480" w:lineRule="auto"/>
        <w:jc w:val="center"/>
        <w:rPr>
          <w:b/>
        </w:rPr>
      </w:pPr>
    </w:p>
    <w:p w:rsidR="007D1C02" w:rsidRDefault="007D1C02" w:rsidP="000E6FCD">
      <w:pPr>
        <w:spacing w:line="480" w:lineRule="auto"/>
        <w:jc w:val="center"/>
        <w:rPr>
          <w:b/>
        </w:rPr>
      </w:pPr>
    </w:p>
    <w:p w:rsidR="007D1C02" w:rsidRDefault="007D1C02" w:rsidP="000E6FCD">
      <w:pPr>
        <w:spacing w:line="480" w:lineRule="auto"/>
        <w:jc w:val="center"/>
        <w:rPr>
          <w:b/>
        </w:rPr>
      </w:pPr>
    </w:p>
    <w:p w:rsidR="007D1C02" w:rsidRPr="007D1C02" w:rsidRDefault="007D1C02" w:rsidP="007D1C02">
      <w:pPr>
        <w:spacing w:line="480" w:lineRule="auto"/>
        <w:jc w:val="center"/>
        <w:rPr>
          <w:b/>
        </w:rPr>
      </w:pPr>
      <w:r w:rsidRPr="007D1C02">
        <w:rPr>
          <w:b/>
        </w:rPr>
        <w:t>Week 2 Homework</w:t>
      </w:r>
    </w:p>
    <w:p w:rsidR="007D1C02" w:rsidRDefault="007D1C02" w:rsidP="000E6FCD">
      <w:pPr>
        <w:spacing w:line="480" w:lineRule="auto"/>
        <w:jc w:val="center"/>
      </w:pPr>
      <w:r>
        <w:t>Name</w:t>
      </w:r>
    </w:p>
    <w:p w:rsidR="007D1C02" w:rsidRDefault="007D1C02" w:rsidP="000E6FCD">
      <w:pPr>
        <w:spacing w:line="480" w:lineRule="auto"/>
        <w:jc w:val="center"/>
      </w:pPr>
      <w:r>
        <w:t>Institution</w:t>
      </w:r>
    </w:p>
    <w:p w:rsidR="007D1C02" w:rsidRDefault="007D1C02" w:rsidP="000E6FCD">
      <w:pPr>
        <w:spacing w:line="480" w:lineRule="auto"/>
        <w:jc w:val="center"/>
      </w:pPr>
      <w:r>
        <w:t>Date</w:t>
      </w:r>
    </w:p>
    <w:p w:rsidR="007D1C02" w:rsidRDefault="007D1C02" w:rsidP="000E6FCD">
      <w:pPr>
        <w:spacing w:line="480" w:lineRule="auto"/>
        <w:jc w:val="center"/>
      </w:pPr>
    </w:p>
    <w:p w:rsidR="007D1C02" w:rsidRDefault="007D1C02" w:rsidP="000E6FCD">
      <w:pPr>
        <w:spacing w:line="480" w:lineRule="auto"/>
        <w:jc w:val="center"/>
      </w:pPr>
    </w:p>
    <w:p w:rsidR="007D1C02" w:rsidRDefault="007D1C02" w:rsidP="000E6FCD">
      <w:pPr>
        <w:spacing w:line="480" w:lineRule="auto"/>
        <w:jc w:val="center"/>
      </w:pPr>
    </w:p>
    <w:p w:rsidR="007D1C02" w:rsidRDefault="007D1C02" w:rsidP="000E6FCD">
      <w:pPr>
        <w:spacing w:line="480" w:lineRule="auto"/>
        <w:jc w:val="center"/>
      </w:pPr>
    </w:p>
    <w:p w:rsidR="007D1C02" w:rsidRDefault="007D1C02" w:rsidP="000E6FCD">
      <w:pPr>
        <w:spacing w:line="480" w:lineRule="auto"/>
        <w:jc w:val="center"/>
      </w:pPr>
    </w:p>
    <w:p w:rsidR="007D1C02" w:rsidRDefault="007D1C02" w:rsidP="000E6FCD">
      <w:pPr>
        <w:spacing w:line="480" w:lineRule="auto"/>
        <w:jc w:val="center"/>
      </w:pPr>
    </w:p>
    <w:p w:rsidR="007D1C02" w:rsidRDefault="007D1C02" w:rsidP="000E6FCD">
      <w:pPr>
        <w:spacing w:line="480" w:lineRule="auto"/>
        <w:jc w:val="center"/>
      </w:pPr>
    </w:p>
    <w:p w:rsidR="009A36B6" w:rsidRPr="007D1C02" w:rsidRDefault="0045555C" w:rsidP="000E6FCD">
      <w:pPr>
        <w:spacing w:line="480" w:lineRule="auto"/>
        <w:jc w:val="center"/>
        <w:rPr>
          <w:b/>
        </w:rPr>
      </w:pPr>
      <w:r w:rsidRPr="007D1C02">
        <w:rPr>
          <w:b/>
        </w:rPr>
        <w:lastRenderedPageBreak/>
        <w:t>Week 2 Homework</w:t>
      </w:r>
    </w:p>
    <w:p w:rsidR="0045555C" w:rsidRDefault="0045555C" w:rsidP="00097590">
      <w:pPr>
        <w:spacing w:line="480" w:lineRule="auto"/>
        <w:ind w:firstLine="720"/>
      </w:pPr>
      <w:r>
        <w:t xml:space="preserve">Thinking outside the box means thinking differently or from a new perspective. In a way, thinking outside the box refers to creative thinking. I think outside the box through different ways. Firstly, I have committed myself to study other industries, religions and genres I never read in the past. Other religions and industries have shown my different ways of doing things. Other cultures show different perspectives, which have opened up my mind to make me more open to new ideas and skills. </w:t>
      </w:r>
    </w:p>
    <w:p w:rsidR="0045555C" w:rsidRDefault="0045555C" w:rsidP="00097590">
      <w:pPr>
        <w:spacing w:line="480" w:lineRule="auto"/>
        <w:ind w:firstLine="720"/>
      </w:pPr>
      <w:r>
        <w:t xml:space="preserve">I think inside the box when I do something the same way I have done it before while expecting different results. </w:t>
      </w:r>
      <w:r w:rsidR="00727D15">
        <w:t xml:space="preserve">For example, working the same hours while expecting to get time off to spend with my family, or planning to change the schedule and never actually changing it because of constraints at work. It also happens when I avoid meeting new people while trying to understand other cultures.  </w:t>
      </w:r>
    </w:p>
    <w:p w:rsidR="00097590" w:rsidRDefault="00097590" w:rsidP="00097590">
      <w:pPr>
        <w:spacing w:line="480" w:lineRule="auto"/>
        <w:ind w:firstLine="720"/>
      </w:pPr>
      <w:r>
        <w:t>One can get the best ideas from within their environment. Thinking inside the box can challenge the brain to come up with familiar yet successful ways of doing things</w:t>
      </w:r>
      <w:r w:rsidR="00E70A6D">
        <w:t xml:space="preserve"> </w:t>
      </w:r>
      <w:r w:rsidR="00E70A6D">
        <w:rPr>
          <w:shd w:val="clear" w:color="auto" w:fill="FFFFFF"/>
        </w:rPr>
        <w:t>(</w:t>
      </w:r>
      <w:proofErr w:type="spellStart"/>
      <w:r w:rsidR="00E70A6D">
        <w:rPr>
          <w:shd w:val="clear" w:color="auto" w:fill="FFFFFF"/>
        </w:rPr>
        <w:t>Villemez</w:t>
      </w:r>
      <w:proofErr w:type="spellEnd"/>
      <w:r w:rsidR="00E70A6D">
        <w:rPr>
          <w:shd w:val="clear" w:color="auto" w:fill="FFFFFF"/>
        </w:rPr>
        <w:t>, 2020)</w:t>
      </w:r>
      <w:r>
        <w:t xml:space="preserve">. It can create better solutions because of experience in a certain field. Boxing ideas makes it easier to focus on a narrow spectrum, which might reveal more solutions and avenues for success. </w:t>
      </w:r>
    </w:p>
    <w:p w:rsidR="00727D15" w:rsidRDefault="00727D15" w:rsidP="00727D15">
      <w:pPr>
        <w:spacing w:line="480" w:lineRule="auto"/>
      </w:pPr>
    </w:p>
    <w:p w:rsidR="00E70A6D" w:rsidRDefault="00E70A6D" w:rsidP="00727D15">
      <w:pPr>
        <w:spacing w:line="480" w:lineRule="auto"/>
      </w:pPr>
    </w:p>
    <w:p w:rsidR="00E70A6D" w:rsidRDefault="00E70A6D" w:rsidP="00727D15">
      <w:pPr>
        <w:spacing w:line="480" w:lineRule="auto"/>
      </w:pPr>
    </w:p>
    <w:p w:rsidR="00E70A6D" w:rsidRDefault="00E70A6D" w:rsidP="00727D15">
      <w:pPr>
        <w:spacing w:line="480" w:lineRule="auto"/>
      </w:pPr>
    </w:p>
    <w:p w:rsidR="00E70A6D" w:rsidRDefault="00E70A6D" w:rsidP="00727D15">
      <w:pPr>
        <w:spacing w:line="480" w:lineRule="auto"/>
      </w:pPr>
    </w:p>
    <w:p w:rsidR="00E70A6D" w:rsidRDefault="00E70A6D" w:rsidP="00727D15">
      <w:pPr>
        <w:spacing w:line="480" w:lineRule="auto"/>
      </w:pPr>
      <w:r>
        <w:t xml:space="preserve">Reference </w:t>
      </w:r>
    </w:p>
    <w:p w:rsidR="00E70A6D" w:rsidRDefault="00E70A6D" w:rsidP="00E70A6D">
      <w:proofErr w:type="spellStart"/>
      <w:r>
        <w:rPr>
          <w:shd w:val="clear" w:color="auto" w:fill="FFFFFF"/>
        </w:rPr>
        <w:t>Villemez</w:t>
      </w:r>
      <w:proofErr w:type="spellEnd"/>
      <w:r>
        <w:rPr>
          <w:shd w:val="clear" w:color="auto" w:fill="FFFFFF"/>
        </w:rPr>
        <w:t xml:space="preserve">, A. (2020). </w:t>
      </w:r>
      <w:proofErr w:type="gramStart"/>
      <w:r>
        <w:rPr>
          <w:shd w:val="clear" w:color="auto" w:fill="FFFFFF"/>
        </w:rPr>
        <w:t>Thinking Inside the Box.</w:t>
      </w:r>
      <w:proofErr w:type="gramEnd"/>
      <w:r>
        <w:rPr>
          <w:shd w:val="clear" w:color="auto" w:fill="FFFFFF"/>
        </w:rPr>
        <w:t> </w:t>
      </w:r>
      <w:r>
        <w:rPr>
          <w:i/>
          <w:iCs/>
          <w:shd w:val="clear" w:color="auto" w:fill="FFFFFF"/>
        </w:rPr>
        <w:t>MTNA e-Journal</w:t>
      </w:r>
      <w:r>
        <w:rPr>
          <w:shd w:val="clear" w:color="auto" w:fill="FFFFFF"/>
        </w:rPr>
        <w:t>, </w:t>
      </w:r>
      <w:r>
        <w:rPr>
          <w:i/>
          <w:iCs/>
          <w:shd w:val="clear" w:color="auto" w:fill="FFFFFF"/>
        </w:rPr>
        <w:t>12</w:t>
      </w:r>
      <w:r>
        <w:rPr>
          <w:shd w:val="clear" w:color="auto" w:fill="FFFFFF"/>
        </w:rPr>
        <w:t>(2), 2-4.</w:t>
      </w:r>
      <w:r>
        <w:rPr>
          <w:shd w:val="clear" w:color="auto" w:fill="FFFFFF"/>
        </w:rPr>
        <w:t xml:space="preserve"> </w:t>
      </w:r>
    </w:p>
    <w:sectPr w:rsidR="00E70A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9F" w:rsidRDefault="0097699F" w:rsidP="007D1C02">
      <w:pPr>
        <w:spacing w:after="0" w:line="240" w:lineRule="auto"/>
      </w:pPr>
      <w:r>
        <w:separator/>
      </w:r>
    </w:p>
  </w:endnote>
  <w:endnote w:type="continuationSeparator" w:id="0">
    <w:p w:rsidR="0097699F" w:rsidRDefault="0097699F" w:rsidP="007D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9F" w:rsidRDefault="0097699F" w:rsidP="007D1C02">
      <w:pPr>
        <w:spacing w:after="0" w:line="240" w:lineRule="auto"/>
      </w:pPr>
      <w:r>
        <w:separator/>
      </w:r>
    </w:p>
  </w:footnote>
  <w:footnote w:type="continuationSeparator" w:id="0">
    <w:p w:rsidR="0097699F" w:rsidRDefault="0097699F" w:rsidP="007D1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447769"/>
      <w:docPartObj>
        <w:docPartGallery w:val="Page Numbers (Top of Page)"/>
        <w:docPartUnique/>
      </w:docPartObj>
    </w:sdtPr>
    <w:sdtEndPr>
      <w:rPr>
        <w:noProof/>
      </w:rPr>
    </w:sdtEndPr>
    <w:sdtContent>
      <w:p w:rsidR="007D1C02" w:rsidRDefault="007D1C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D1C02" w:rsidRDefault="007D1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5C"/>
    <w:rsid w:val="00024CD3"/>
    <w:rsid w:val="00097590"/>
    <w:rsid w:val="000E6FCD"/>
    <w:rsid w:val="0045555C"/>
    <w:rsid w:val="00727D15"/>
    <w:rsid w:val="007D1C02"/>
    <w:rsid w:val="0097699F"/>
    <w:rsid w:val="009A36B6"/>
    <w:rsid w:val="00E7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02"/>
  </w:style>
  <w:style w:type="paragraph" w:styleId="Footer">
    <w:name w:val="footer"/>
    <w:basedOn w:val="Normal"/>
    <w:link w:val="FooterChar"/>
    <w:uiPriority w:val="99"/>
    <w:unhideWhenUsed/>
    <w:rsid w:val="007D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C02"/>
  </w:style>
  <w:style w:type="paragraph" w:styleId="Footer">
    <w:name w:val="footer"/>
    <w:basedOn w:val="Normal"/>
    <w:link w:val="FooterChar"/>
    <w:uiPriority w:val="99"/>
    <w:unhideWhenUsed/>
    <w:rsid w:val="007D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2021-04-15T22:47:00Z</dcterms:created>
  <dcterms:modified xsi:type="dcterms:W3CDTF">2021-04-16T02:03:00Z</dcterms:modified>
</cp:coreProperties>
</file>